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E10" w:rsidRPr="00A86E10" w:rsidRDefault="00A86E10" w:rsidP="00A86E10">
      <w:pPr>
        <w:jc w:val="center"/>
        <w:rPr>
          <w:rFonts w:ascii="NTPreCursive" w:hAnsi="NTPreCursive"/>
          <w:b/>
          <w:sz w:val="56"/>
          <w:u w:val="single"/>
        </w:rPr>
      </w:pPr>
      <w:r w:rsidRPr="00A86E10">
        <w:rPr>
          <w:rFonts w:ascii="NTPreCursive" w:hAnsi="NTPreCursive"/>
          <w:b/>
          <w:sz w:val="56"/>
          <w:u w:val="single"/>
        </w:rPr>
        <w:t>Reception</w:t>
      </w:r>
      <w:r w:rsidRPr="00A86E10">
        <w:rPr>
          <w:rFonts w:ascii="NTPreCursive" w:hAnsi="NTPreCursive"/>
          <w:b/>
          <w:sz w:val="56"/>
          <w:u w:val="single"/>
        </w:rPr>
        <w:t xml:space="preserve"> Homework</w:t>
      </w:r>
    </w:p>
    <w:p w:rsidR="00A86E10" w:rsidRPr="00A86E10" w:rsidRDefault="00A86E10" w:rsidP="00A86E10">
      <w:pPr>
        <w:jc w:val="center"/>
        <w:rPr>
          <w:rFonts w:ascii="NTPreCursive" w:hAnsi="NTPreCursive"/>
          <w:b/>
          <w:sz w:val="56"/>
          <w:u w:val="single"/>
        </w:rPr>
      </w:pPr>
      <w:r w:rsidRPr="00A86E10">
        <w:rPr>
          <w:rFonts w:ascii="NTPreCursive" w:hAnsi="NTPreCursive"/>
          <w:b/>
          <w:sz w:val="56"/>
          <w:u w:val="single"/>
        </w:rPr>
        <w:t>Friday 6th November</w:t>
      </w:r>
    </w:p>
    <w:p w:rsidR="00A86E10" w:rsidRPr="00A86E10" w:rsidRDefault="00A86E10">
      <w:pPr>
        <w:rPr>
          <w:rFonts w:ascii="NTPreCursive" w:hAnsi="NTPreCursive"/>
          <w:sz w:val="36"/>
        </w:rPr>
      </w:pPr>
    </w:p>
    <w:p w:rsidR="00A86E10" w:rsidRPr="00A86E10" w:rsidRDefault="00A86E10">
      <w:pPr>
        <w:rPr>
          <w:rFonts w:ascii="NTPreCursive" w:hAnsi="NTPreCursive"/>
          <w:sz w:val="36"/>
          <w:u w:val="single"/>
        </w:rPr>
      </w:pPr>
      <w:r w:rsidRPr="00A86E10">
        <w:rPr>
          <w:rFonts w:ascii="NTPreCursive" w:hAnsi="NTPreCursive"/>
          <w:sz w:val="36"/>
          <w:u w:val="single"/>
        </w:rPr>
        <w:t xml:space="preserve">Maths </w:t>
      </w:r>
      <w:r w:rsidRPr="00A86E10">
        <w:rPr>
          <w:rFonts w:ascii="NTPreCursive" w:hAnsi="NTPreCursive"/>
          <w:sz w:val="36"/>
          <w:u w:val="single"/>
        </w:rPr>
        <w:t>–</w:t>
      </w:r>
      <w:r w:rsidRPr="00A86E10">
        <w:rPr>
          <w:rFonts w:ascii="NTPreCursive" w:hAnsi="NTPreCursive"/>
          <w:sz w:val="36"/>
          <w:u w:val="single"/>
        </w:rPr>
        <w:t xml:space="preserve"> Mathletics</w:t>
      </w:r>
    </w:p>
    <w:p w:rsidR="00A86E10" w:rsidRDefault="00A86E10">
      <w:pPr>
        <w:rPr>
          <w:rFonts w:ascii="NTPreCursive" w:hAnsi="NTPreCursive"/>
          <w:sz w:val="36"/>
        </w:rPr>
      </w:pPr>
      <w:r>
        <w:rPr>
          <w:rFonts w:ascii="NTPreCursive" w:hAnsi="NTPreCursive"/>
          <w:sz w:val="36"/>
        </w:rPr>
        <w:t>At the start of term we sent home a login card containing a login for Mathletics for your child. We can see that some of you have already been busy exploring the site and the activities that are available. Well done!</w:t>
      </w:r>
    </w:p>
    <w:p w:rsidR="00A86E10" w:rsidRDefault="00A86E10">
      <w:pPr>
        <w:rPr>
          <w:rFonts w:ascii="NTPreCursive" w:hAnsi="NTPreCursive"/>
          <w:sz w:val="36"/>
        </w:rPr>
      </w:pPr>
      <w:r w:rsidRPr="00A86E10">
        <w:rPr>
          <w:rFonts w:ascii="NTPreCursive" w:hAnsi="NTPreCursive"/>
          <w:sz w:val="36"/>
        </w:rPr>
        <w:t xml:space="preserve">Once you’re logged in you will see this week’s activities assigned at the top of the first page. Once you have completed these activities the scores whizz across the sky to us in our Mathletics account, so we can see how you got on. </w:t>
      </w:r>
    </w:p>
    <w:p w:rsidR="009869A3" w:rsidRDefault="00A86E10">
      <w:pPr>
        <w:rPr>
          <w:rFonts w:ascii="NTPreCursive" w:hAnsi="NTPreCursive"/>
          <w:sz w:val="36"/>
        </w:rPr>
      </w:pPr>
      <w:r>
        <w:rPr>
          <w:rFonts w:ascii="NTPreCursive" w:hAnsi="NTPreCursive"/>
          <w:sz w:val="36"/>
        </w:rPr>
        <w:t>Only o</w:t>
      </w:r>
      <w:r w:rsidRPr="00A86E10">
        <w:rPr>
          <w:rFonts w:ascii="NTPreCursive" w:hAnsi="NTPreCursive"/>
          <w:sz w:val="36"/>
        </w:rPr>
        <w:t>nce you have completed the homework activities</w:t>
      </w:r>
      <w:r>
        <w:rPr>
          <w:rFonts w:ascii="NTPreCursive" w:hAnsi="NTPreCursive"/>
          <w:sz w:val="36"/>
        </w:rPr>
        <w:t xml:space="preserve"> do</w:t>
      </w:r>
      <w:r w:rsidRPr="00A86E10">
        <w:rPr>
          <w:rFonts w:ascii="NTPreCursive" w:hAnsi="NTPreCursive"/>
          <w:sz w:val="36"/>
        </w:rPr>
        <w:t xml:space="preserve"> the </w:t>
      </w:r>
      <w:r>
        <w:rPr>
          <w:rFonts w:ascii="NTPreCursive" w:hAnsi="NTPreCursive"/>
          <w:sz w:val="36"/>
        </w:rPr>
        <w:t xml:space="preserve">various other </w:t>
      </w:r>
      <w:r w:rsidRPr="00A86E10">
        <w:rPr>
          <w:rFonts w:ascii="NTPreCursive" w:hAnsi="NTPreCursive"/>
          <w:sz w:val="36"/>
        </w:rPr>
        <w:t>games unlock for you to enjoy.</w:t>
      </w:r>
    </w:p>
    <w:p w:rsidR="00A86E10" w:rsidRDefault="00A86E10">
      <w:pPr>
        <w:rPr>
          <w:rFonts w:ascii="NTPreCursive" w:hAnsi="NTPreCursive"/>
          <w:sz w:val="36"/>
        </w:rPr>
      </w:pPr>
      <w:r>
        <w:rPr>
          <w:rFonts w:ascii="NTPreCursive" w:hAnsi="NTPreCursive"/>
          <w:sz w:val="36"/>
        </w:rPr>
        <w:t xml:space="preserve">Going forward Mathletics activities will be assigned to your child on a regular basis. Your child has one week to complete the activities set.  Please encourage your child to complete the activity independently (aside from reading the question) as it is </w:t>
      </w:r>
      <w:bookmarkStart w:id="0" w:name="_GoBack"/>
      <w:bookmarkEnd w:id="0"/>
      <w:r>
        <w:rPr>
          <w:rFonts w:ascii="NTPreCursive" w:hAnsi="NTPreCursive"/>
          <w:sz w:val="36"/>
        </w:rPr>
        <w:t xml:space="preserve">important that we gain a true reflection of the areas that your child may find difficult in order to support them in school and at home.  Do not worry if your child does not get all of the questions right, we will be able to support them in class and </w:t>
      </w:r>
      <w:proofErr w:type="gramStart"/>
      <w:r>
        <w:rPr>
          <w:rFonts w:ascii="NTPreCursive" w:hAnsi="NTPreCursive"/>
          <w:sz w:val="36"/>
        </w:rPr>
        <w:t>may</w:t>
      </w:r>
      <w:proofErr w:type="gramEnd"/>
      <w:r>
        <w:rPr>
          <w:rFonts w:ascii="NTPreCursive" w:hAnsi="NTPreCursive"/>
          <w:sz w:val="36"/>
        </w:rPr>
        <w:t xml:space="preserve"> then re-assign the homework in order to ga</w:t>
      </w:r>
      <w:r w:rsidR="00215135">
        <w:rPr>
          <w:rFonts w:ascii="NTPreCursive" w:hAnsi="NTPreCursive"/>
          <w:sz w:val="36"/>
        </w:rPr>
        <w:t>u</w:t>
      </w:r>
      <w:r>
        <w:rPr>
          <w:rFonts w:ascii="NTPreCursive" w:hAnsi="NTPreCursive"/>
          <w:sz w:val="36"/>
        </w:rPr>
        <w:t xml:space="preserve">ge progress. </w:t>
      </w:r>
    </w:p>
    <w:p w:rsidR="00215135" w:rsidRDefault="00215135">
      <w:pPr>
        <w:rPr>
          <w:rFonts w:ascii="NTPreCursive" w:hAnsi="NTPreCursive"/>
          <w:sz w:val="36"/>
        </w:rPr>
      </w:pPr>
      <w:r>
        <w:rPr>
          <w:rFonts w:ascii="NTPreCursive" w:hAnsi="NTPreCursive"/>
          <w:sz w:val="36"/>
        </w:rPr>
        <w:t>The activities will show in your child’s account from 9am on Friday 6</w:t>
      </w:r>
      <w:r w:rsidRPr="00215135">
        <w:rPr>
          <w:rFonts w:ascii="NTPreCursive" w:hAnsi="NTPreCursive"/>
          <w:sz w:val="36"/>
          <w:vertAlign w:val="superscript"/>
        </w:rPr>
        <w:t>th</w:t>
      </w:r>
      <w:r>
        <w:rPr>
          <w:rFonts w:ascii="NTPreCursive" w:hAnsi="NTPreCursive"/>
          <w:sz w:val="36"/>
        </w:rPr>
        <w:t xml:space="preserve"> November.  </w:t>
      </w:r>
    </w:p>
    <w:p w:rsidR="00215135" w:rsidRDefault="00215135">
      <w:pPr>
        <w:rPr>
          <w:rFonts w:ascii="NTPreCursive" w:hAnsi="NTPreCursive"/>
          <w:sz w:val="36"/>
        </w:rPr>
      </w:pPr>
      <w:r>
        <w:rPr>
          <w:rFonts w:ascii="NTPreCursive" w:hAnsi="NTPreCursive"/>
          <w:sz w:val="36"/>
        </w:rPr>
        <w:t>If you have any questions please don’t hesitate to ask a member of staff.</w:t>
      </w:r>
    </w:p>
    <w:p w:rsidR="00215135" w:rsidRDefault="00215135">
      <w:pPr>
        <w:rPr>
          <w:rFonts w:ascii="NTPreCursive" w:hAnsi="NTPreCursive"/>
          <w:sz w:val="36"/>
        </w:rPr>
      </w:pPr>
      <w:r>
        <w:rPr>
          <w:rFonts w:ascii="NTPreCursive" w:hAnsi="NTPreCursive"/>
          <w:sz w:val="36"/>
        </w:rPr>
        <w:t xml:space="preserve"> Many thanks</w:t>
      </w:r>
    </w:p>
    <w:p w:rsidR="00A86E10" w:rsidRPr="00A86E10" w:rsidRDefault="00215135">
      <w:pPr>
        <w:rPr>
          <w:rFonts w:ascii="NTPreCursive" w:hAnsi="NTPreCursive"/>
          <w:sz w:val="36"/>
        </w:rPr>
      </w:pPr>
      <w:r>
        <w:rPr>
          <w:rFonts w:ascii="NTPreCursive" w:hAnsi="NTPreCursive"/>
          <w:sz w:val="36"/>
        </w:rPr>
        <w:t xml:space="preserve">Mrs Jones and Mrs Griffiths </w:t>
      </w:r>
    </w:p>
    <w:sectPr w:rsidR="00A86E10" w:rsidRPr="00A86E10" w:rsidSect="002151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NTPreCursive">
    <w:panose1 w:val="03000400000000000000"/>
    <w:charset w:val="00"/>
    <w:family w:val="script"/>
    <w:pitch w:val="variable"/>
    <w:sig w:usb0="00000003" w:usb1="1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E10"/>
    <w:rsid w:val="00215135"/>
    <w:rsid w:val="009869A3"/>
    <w:rsid w:val="00A86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Trudie wafer</dc:creator>
  <cp:lastModifiedBy>Trudie wafer</cp:lastModifiedBy>
  <cp:revision>1</cp:revision>
  <dcterms:created xsi:type="dcterms:W3CDTF">2020-11-04T18:07:00Z</dcterms:created>
  <dcterms:modified xsi:type="dcterms:W3CDTF">2020-11-04T18:23:00Z</dcterms:modified>
</cp:coreProperties>
</file>